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BC" w:rsidRDefault="00E94E27" w:rsidP="00E94E2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24 września 2021 r.</w:t>
      </w:r>
    </w:p>
    <w:p w:rsidR="00E94E27" w:rsidRDefault="00E94E27" w:rsidP="00E94E2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E94E27" w:rsidRDefault="00E94E27" w:rsidP="00E94E2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Dotyczy : Ubezpieczenie odpowiedzialności cywilnej Samodzielnego Publicznego Zakładu Opieki Zdrowotnej w Augustowie nr referencyjny 14/ZP/2021.</w:t>
      </w:r>
    </w:p>
    <w:p w:rsidR="00760657" w:rsidRDefault="00760657" w:rsidP="00E94E2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1. Wnosimy o wprowadzenie klauzuli wypowiedzenia w treści: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i/>
          <w:iCs/>
          <w:sz w:val="20"/>
          <w:szCs w:val="20"/>
        </w:rPr>
        <w:t xml:space="preserve">„Klauzula wypowiedzenia umowy przez Strony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i/>
          <w:iCs/>
          <w:sz w:val="20"/>
          <w:szCs w:val="20"/>
        </w:rPr>
        <w:t xml:space="preserve">1. Każda ze stron może wypowiedzieć umowę z zachowaniem 3 miesięcznego okresu wypowiedzenia ze skutkiem na koniec pierwszego lub drugiego okresu ubezpieczenia, z zastrzeżeniem, że Ubezpieczyciel może tego dokonać, jeżeli na koniec 8 miesiąca pierwszego lub 8 miesiąca drugiego okresu ubezpieczenia wskaźnik szkodowości </w:t>
      </w:r>
      <w:r w:rsidRPr="00760657">
        <w:rPr>
          <w:rFonts w:ascii="Tahoma" w:hAnsi="Tahoma" w:cs="Tahoma"/>
          <w:b/>
          <w:bCs/>
          <w:sz w:val="20"/>
          <w:szCs w:val="20"/>
        </w:rPr>
        <w:t xml:space="preserve">przekroczy 30 %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i/>
          <w:iCs/>
          <w:sz w:val="20"/>
          <w:szCs w:val="20"/>
        </w:rPr>
        <w:t xml:space="preserve">2. Wskaźnik szkodowości ustala się jako stosunek wypłaconych odszkodowań i założonych rezerw na odszkodowania, odpowiednio: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i/>
          <w:iCs/>
          <w:sz w:val="20"/>
          <w:szCs w:val="20"/>
        </w:rPr>
        <w:t xml:space="preserve">- na koniec 8 miesiąca pierwszego okresu ubezpieczenia - za okres 8 pierwszych miesięcy tego okresu ubezpieczenia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i/>
          <w:iCs/>
          <w:sz w:val="20"/>
          <w:szCs w:val="20"/>
        </w:rPr>
        <w:t xml:space="preserve">- na koniec 8 miesiąca drugiego okresu ubezpieczenia - za okres 12 miesięcy pierwszego okresu ubezpieczenia i 8 pierwszych miesięcy drugiego okresu ubezpieczenia.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i/>
          <w:iCs/>
          <w:sz w:val="20"/>
          <w:szCs w:val="20"/>
        </w:rPr>
        <w:t xml:space="preserve">3. Dla celów niniejszej klauzuli rozumie się :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i/>
          <w:iCs/>
          <w:sz w:val="20"/>
          <w:szCs w:val="20"/>
        </w:rPr>
        <w:t xml:space="preserve">- przez pierwszy okres ubezpieczenia - pierwsze 12 miesięcy trwania umowy;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i/>
          <w:iCs/>
          <w:sz w:val="20"/>
          <w:szCs w:val="20"/>
        </w:rPr>
        <w:t xml:space="preserve">- przez drugi okres ubezpieczenia - 12 miesięcy następujące po pierwszym okresie ubezpieczenia. </w:t>
      </w: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760657">
        <w:rPr>
          <w:rFonts w:ascii="Tahoma" w:hAnsi="Tahoma" w:cs="Tahoma"/>
          <w:i/>
          <w:iCs/>
          <w:sz w:val="20"/>
          <w:szCs w:val="20"/>
        </w:rPr>
        <w:t xml:space="preserve">- </w:t>
      </w:r>
      <w:r w:rsidRPr="00760657">
        <w:rPr>
          <w:rFonts w:ascii="Tahoma" w:hAnsi="Tahoma" w:cs="Tahoma"/>
          <w:b/>
          <w:bCs/>
          <w:sz w:val="20"/>
          <w:szCs w:val="20"/>
        </w:rPr>
        <w:t xml:space="preserve">Przez wskaźnik szkodowości= [(odszkodowania wypłacone + rezerwy) / (składka przypisana brutto – prowizja pośrednika)] x 100 %” </w:t>
      </w: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Zamawiający nie wyraża zgody.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2. Czy ubezpieczony w czasie pandemii Covid-19 zmienił dotychczasowy charakter swoich placówek na szpital zakaźny, jednoimienny szpital zakaźny, izolatorium, obiekt przeznaczony do kwarantanny osób podejrzanych o możliwości zarażenia SARS-CoV-2 lub chorych na Covid-19, inne – jakie? </w:t>
      </w: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 okresie od października 2020 r. do maja 2021 r. był przekształcony w szpital jednoimienny.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3. Czy podmiot leczniczy posiada odrębne pomieszczenie, budynek, etc. w których przyjmuje pacjentów podejrzanych o zakażenie Covid-19? </w:t>
      </w: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Zamawiający posiada odrębne pomieszczenie w którym przyjmuje pacjentów podejrzanych o zakażenie </w:t>
      </w:r>
      <w:proofErr w:type="spellStart"/>
      <w:r>
        <w:rPr>
          <w:rFonts w:ascii="Tahoma" w:hAnsi="Tahoma" w:cs="Tahoma"/>
          <w:b/>
          <w:sz w:val="20"/>
          <w:szCs w:val="20"/>
        </w:rPr>
        <w:t>Covid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– 19.</w:t>
      </w:r>
    </w:p>
    <w:p w:rsidR="00BA2136" w:rsidRPr="00760657" w:rsidRDefault="00BA2136" w:rsidP="00760657">
      <w:pPr>
        <w:pStyle w:val="Defaul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4. Czy którykolwiek z pracowników lub osób zjednujących się pod nadzorem ubezpieczonego: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>a. został zakażony SARS-</w:t>
      </w:r>
      <w:proofErr w:type="spellStart"/>
      <w:r w:rsidRPr="00760657">
        <w:rPr>
          <w:rFonts w:ascii="Tahoma" w:hAnsi="Tahoma" w:cs="Tahoma"/>
          <w:sz w:val="20"/>
          <w:szCs w:val="20"/>
        </w:rPr>
        <w:t>CoV</w:t>
      </w:r>
      <w:proofErr w:type="spellEnd"/>
      <w:r w:rsidRPr="00760657">
        <w:rPr>
          <w:rFonts w:ascii="Tahoma" w:hAnsi="Tahoma" w:cs="Tahoma"/>
          <w:sz w:val="20"/>
          <w:szCs w:val="20"/>
        </w:rPr>
        <w:t xml:space="preserve"> -2?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>Jeżeli TAK: - jaka ilość osób została zakażona? - czy do zakażenia doszło w związku z prowadzoną działalnością? - jakie zostały wprowadzone procedury? - częstotliwość badań personelu medycznego na obecność SARS-</w:t>
      </w:r>
      <w:proofErr w:type="spellStart"/>
      <w:r w:rsidRPr="00760657">
        <w:rPr>
          <w:rFonts w:ascii="Tahoma" w:hAnsi="Tahoma" w:cs="Tahoma"/>
          <w:sz w:val="20"/>
          <w:szCs w:val="20"/>
        </w:rPr>
        <w:t>CoV</w:t>
      </w:r>
      <w:proofErr w:type="spellEnd"/>
      <w:r w:rsidRPr="00760657">
        <w:rPr>
          <w:rFonts w:ascii="Tahoma" w:hAnsi="Tahoma" w:cs="Tahoma"/>
          <w:sz w:val="20"/>
          <w:szCs w:val="20"/>
        </w:rPr>
        <w:t xml:space="preserve"> -2 / Covid-19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- rodzaj przeprowadzanych badań personelu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b. zachorował na Covid-19? Jeżeli TAK: - ilość osób ze zdiagnozowanym Covid-19 - liczba osób wyzdrowiałych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c. przebywał w kwarantannie w związku z podejrzeniem o zarażenie SARS-CoV-2 lub chorych na Covid-19? Jeżeli TAK: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- łączna ilość osób w kwarantannie. 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- ilość osób zwolnionych po 14 dniach. </w:t>
      </w: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A2136" w:rsidRPr="00BA2136" w:rsidRDefault="00BA2136" w:rsidP="00760657">
      <w:pPr>
        <w:pStyle w:val="Defaul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46 pracowników Zamawiającego zostało zarażonych SARS-CoV-2. Wszystkie osoby wyzdrowiały. Żaden z pracowników nie przebywał w kwarantannie – tylko w izolacji.</w:t>
      </w:r>
    </w:p>
    <w:p w:rsidR="003E0F7B" w:rsidRDefault="003E0F7B" w:rsidP="00760657">
      <w:pPr>
        <w:pStyle w:val="Defaul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Obowiązujące procedury :</w:t>
      </w:r>
    </w:p>
    <w:p w:rsidR="003E0F7B" w:rsidRDefault="003E0F7B" w:rsidP="003E0F7B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Postępowania w przypadku podejrzenia zakażenia wirusem SARS </w:t>
      </w:r>
      <w:r w:rsidR="00BA2136">
        <w:rPr>
          <w:rFonts w:ascii="Tahoma" w:hAnsi="Tahoma" w:cs="Tahoma"/>
          <w:b/>
          <w:sz w:val="20"/>
          <w:szCs w:val="20"/>
        </w:rPr>
        <w:t>-</w:t>
      </w:r>
      <w:r>
        <w:rPr>
          <w:rFonts w:ascii="Tahoma" w:hAnsi="Tahoma" w:cs="Tahoma"/>
          <w:b/>
          <w:sz w:val="20"/>
          <w:szCs w:val="20"/>
        </w:rPr>
        <w:t>CoV-2.</w:t>
      </w:r>
    </w:p>
    <w:p w:rsidR="003E0F7B" w:rsidRDefault="003E0F7B" w:rsidP="003E0F7B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Procedura w przypadku podejrzenia zakażenia </w:t>
      </w:r>
      <w:r w:rsidR="00BA2136">
        <w:rPr>
          <w:rFonts w:ascii="Tahoma" w:hAnsi="Tahoma" w:cs="Tahoma"/>
          <w:b/>
          <w:sz w:val="20"/>
          <w:szCs w:val="20"/>
        </w:rPr>
        <w:t>wirusem SARC-</w:t>
      </w:r>
      <w:r>
        <w:rPr>
          <w:rFonts w:ascii="Tahoma" w:hAnsi="Tahoma" w:cs="Tahoma"/>
          <w:b/>
          <w:sz w:val="20"/>
          <w:szCs w:val="20"/>
        </w:rPr>
        <w:t xml:space="preserve">CoV-2 na oddziale </w:t>
      </w:r>
      <w:proofErr w:type="spellStart"/>
      <w:r>
        <w:rPr>
          <w:rFonts w:ascii="Tahoma" w:hAnsi="Tahoma" w:cs="Tahoma"/>
          <w:b/>
          <w:sz w:val="20"/>
          <w:szCs w:val="20"/>
        </w:rPr>
        <w:t>AiIT</w:t>
      </w:r>
      <w:proofErr w:type="spellEnd"/>
      <w:r>
        <w:rPr>
          <w:rFonts w:ascii="Tahoma" w:hAnsi="Tahoma" w:cs="Tahoma"/>
          <w:b/>
          <w:sz w:val="20"/>
          <w:szCs w:val="20"/>
        </w:rPr>
        <w:t>.</w:t>
      </w:r>
    </w:p>
    <w:p w:rsidR="003E0F7B" w:rsidRDefault="003E0F7B" w:rsidP="003E0F7B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Procedura postępowania w pracowni RTG w zakresie wykonywania badań RTG pacjentowi </w:t>
      </w:r>
      <w:r>
        <w:rPr>
          <w:rFonts w:ascii="Tahoma" w:hAnsi="Tahoma" w:cs="Tahoma"/>
          <w:b/>
          <w:sz w:val="20"/>
          <w:szCs w:val="20"/>
        </w:rPr>
        <w:t>w przypadku podejr</w:t>
      </w:r>
      <w:r w:rsidR="00BA2136">
        <w:rPr>
          <w:rFonts w:ascii="Tahoma" w:hAnsi="Tahoma" w:cs="Tahoma"/>
          <w:b/>
          <w:sz w:val="20"/>
          <w:szCs w:val="20"/>
        </w:rPr>
        <w:t>zenia zakażenia wirusem SARS-</w:t>
      </w:r>
      <w:r>
        <w:rPr>
          <w:rFonts w:ascii="Tahoma" w:hAnsi="Tahoma" w:cs="Tahoma"/>
          <w:b/>
          <w:sz w:val="20"/>
          <w:szCs w:val="20"/>
        </w:rPr>
        <w:t>CoV-2.</w:t>
      </w:r>
    </w:p>
    <w:p w:rsidR="003E0F7B" w:rsidRDefault="003E0F7B" w:rsidP="003E0F7B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Procedura dezynfekcji pomieszczeń.</w:t>
      </w:r>
    </w:p>
    <w:p w:rsidR="003E0F7B" w:rsidRDefault="003E0F7B" w:rsidP="003E0F7B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Procedura postępowania na bloku operacyjnym.</w:t>
      </w:r>
    </w:p>
    <w:p w:rsidR="003E0F7B" w:rsidRDefault="003E0F7B" w:rsidP="003E0F7B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Procedura postępowania w Oddziale Obserwacyjno – Zakaźnym w przypadku przyjmowania do oddziału pacjenta </w:t>
      </w:r>
      <w:r>
        <w:rPr>
          <w:rFonts w:ascii="Tahoma" w:hAnsi="Tahoma" w:cs="Tahoma"/>
          <w:b/>
          <w:sz w:val="20"/>
          <w:szCs w:val="20"/>
        </w:rPr>
        <w:t>w przypadku podejr</w:t>
      </w:r>
      <w:r w:rsidR="00BA2136">
        <w:rPr>
          <w:rFonts w:ascii="Tahoma" w:hAnsi="Tahoma" w:cs="Tahoma"/>
          <w:b/>
          <w:sz w:val="20"/>
          <w:szCs w:val="20"/>
        </w:rPr>
        <w:t>zenia zakażenia wirusem SARS-</w:t>
      </w:r>
      <w:r>
        <w:rPr>
          <w:rFonts w:ascii="Tahoma" w:hAnsi="Tahoma" w:cs="Tahoma"/>
          <w:b/>
          <w:sz w:val="20"/>
          <w:szCs w:val="20"/>
        </w:rPr>
        <w:t>CoV-2.</w:t>
      </w:r>
    </w:p>
    <w:p w:rsidR="003E0F7B" w:rsidRDefault="003E0F7B" w:rsidP="003E0F7B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Procedura postępowania w oddziale zabiegowym </w:t>
      </w:r>
      <w:r>
        <w:rPr>
          <w:rFonts w:ascii="Tahoma" w:hAnsi="Tahoma" w:cs="Tahoma"/>
          <w:b/>
          <w:sz w:val="20"/>
          <w:szCs w:val="20"/>
        </w:rPr>
        <w:t>w przypadku przyjmowania do oddziału pacjenta w przypadku podejr</w:t>
      </w:r>
      <w:r w:rsidR="00BA2136">
        <w:rPr>
          <w:rFonts w:ascii="Tahoma" w:hAnsi="Tahoma" w:cs="Tahoma"/>
          <w:b/>
          <w:sz w:val="20"/>
          <w:szCs w:val="20"/>
        </w:rPr>
        <w:t>zenia zakażenia wirusem SARS-</w:t>
      </w:r>
      <w:r>
        <w:rPr>
          <w:rFonts w:ascii="Tahoma" w:hAnsi="Tahoma" w:cs="Tahoma"/>
          <w:b/>
          <w:sz w:val="20"/>
          <w:szCs w:val="20"/>
        </w:rPr>
        <w:t>CoV-2.</w:t>
      </w:r>
    </w:p>
    <w:p w:rsidR="003E0F7B" w:rsidRDefault="003E0F7B" w:rsidP="003E0F7B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Procedura postępowania w Oddziale Położniczo – Ginekologicznym – sala porodowa </w:t>
      </w:r>
      <w:r>
        <w:rPr>
          <w:rFonts w:ascii="Tahoma" w:hAnsi="Tahoma" w:cs="Tahoma"/>
          <w:b/>
          <w:sz w:val="20"/>
          <w:szCs w:val="20"/>
        </w:rPr>
        <w:t>w przypadku przyjmowania do oddziału pacjenta w przypadku podejr</w:t>
      </w:r>
      <w:r w:rsidR="00BA2136">
        <w:rPr>
          <w:rFonts w:ascii="Tahoma" w:hAnsi="Tahoma" w:cs="Tahoma"/>
          <w:b/>
          <w:sz w:val="20"/>
          <w:szCs w:val="20"/>
        </w:rPr>
        <w:t>zenia zakażenia wirusem SARS-</w:t>
      </w:r>
      <w:r>
        <w:rPr>
          <w:rFonts w:ascii="Tahoma" w:hAnsi="Tahoma" w:cs="Tahoma"/>
          <w:b/>
          <w:sz w:val="20"/>
          <w:szCs w:val="20"/>
        </w:rPr>
        <w:t>CoV-2.</w:t>
      </w:r>
    </w:p>
    <w:p w:rsidR="003E0F7B" w:rsidRPr="003E0F7B" w:rsidRDefault="003E0F7B" w:rsidP="003E0F7B">
      <w:pPr>
        <w:pStyle w:val="Defaul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Procedura przyjmowania pacjenta w SOR.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>5. Czy w placówkach ubezpieczonego, u pacjenta doszło do zdiagnozowania zakażonego SARS-</w:t>
      </w:r>
      <w:proofErr w:type="spellStart"/>
      <w:r w:rsidRPr="00760657">
        <w:rPr>
          <w:rFonts w:ascii="Tahoma" w:hAnsi="Tahoma" w:cs="Tahoma"/>
          <w:sz w:val="20"/>
          <w:szCs w:val="20"/>
        </w:rPr>
        <w:t>CoV</w:t>
      </w:r>
      <w:proofErr w:type="spellEnd"/>
      <w:r w:rsidRPr="00760657">
        <w:rPr>
          <w:rFonts w:ascii="Tahoma" w:hAnsi="Tahoma" w:cs="Tahoma"/>
          <w:sz w:val="20"/>
          <w:szCs w:val="20"/>
        </w:rPr>
        <w:t xml:space="preserve"> -2 /Covid-19? </w:t>
      </w: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lastRenderedPageBreak/>
        <w:t xml:space="preserve">Jeżeli TAK: - łączna ilość pacjentów - jakie zostały wprowadzone procedury? - ilość pacjentów przyjętych w związku wystąpieniem objawów. - ilość pacjentów przyjętych lub przebywających w placówkach z innych powodów niż występowanie objawów. </w:t>
      </w:r>
    </w:p>
    <w:p w:rsidR="00BA2136" w:rsidRPr="00760657" w:rsidRDefault="00BA2136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A2136" w:rsidRPr="00BA2136" w:rsidRDefault="00BA2136" w:rsidP="00BA2136">
      <w:pPr>
        <w:pStyle w:val="Default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A2136">
        <w:rPr>
          <w:rFonts w:ascii="Tahoma" w:hAnsi="Tahoma" w:cs="Tahoma"/>
          <w:b/>
          <w:sz w:val="20"/>
          <w:szCs w:val="20"/>
        </w:rPr>
        <w:t>Zamawiający w 2020 r. miał 522 pacjentów z SARS-Cov-2.</w:t>
      </w:r>
    </w:p>
    <w:p w:rsidR="00760657" w:rsidRP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60657" w:rsidRDefault="00760657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 xml:space="preserve">6. Czy w związku z pandemią Covid-19 doszło do przesunięć na inny termin / odwołania zaplanowanych zabiegów? Jeżeli TAK: - prosimy o wskazanie ile zabiegów zostało odwołanych (%) - prosimy o wskazanie ile zabiegów zostało przesuniętych na inny termin (%) </w:t>
      </w:r>
    </w:p>
    <w:p w:rsidR="00BA2136" w:rsidRPr="00760657" w:rsidRDefault="00BA2136" w:rsidP="00760657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A2136" w:rsidRDefault="00BA2136" w:rsidP="0076065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Miały miejsce przypadki przesunięć na inny termin zaplanowanych zabiegów</w:t>
      </w:r>
      <w:r w:rsidR="00E42FFD">
        <w:rPr>
          <w:rFonts w:ascii="Tahoma" w:hAnsi="Tahoma" w:cs="Tahoma"/>
          <w:b/>
          <w:sz w:val="20"/>
          <w:szCs w:val="20"/>
        </w:rPr>
        <w:t>.</w:t>
      </w:r>
    </w:p>
    <w:p w:rsidR="00E42FFD" w:rsidRPr="00BA2136" w:rsidRDefault="00E42FFD" w:rsidP="0076065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Brak statystyk procentowych.</w:t>
      </w:r>
    </w:p>
    <w:p w:rsidR="00760657" w:rsidRPr="00760657" w:rsidRDefault="00760657" w:rsidP="0076065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60657">
        <w:rPr>
          <w:rFonts w:ascii="Tahoma" w:hAnsi="Tahoma" w:cs="Tahoma"/>
          <w:sz w:val="20"/>
          <w:szCs w:val="20"/>
        </w:rPr>
        <w:t>7. Czy planowane jest przejęcie jakiś innych podmiotów leczniczych lub rozszerzenie działalności o nowe oddziały/zakłady lecznicze?  Jeżeli tak to jakie?</w:t>
      </w:r>
    </w:p>
    <w:p w:rsidR="00760657" w:rsidRPr="00BA2136" w:rsidRDefault="00BA2136" w:rsidP="00760657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Nie.</w:t>
      </w:r>
    </w:p>
    <w:p w:rsidR="00D4707D" w:rsidRDefault="00D4707D" w:rsidP="0076065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42FFD" w:rsidRDefault="00E42FFD" w:rsidP="00E42FFD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Dyrektor SPZOZ w Augustowie</w:t>
      </w:r>
      <w:r>
        <w:rPr>
          <w:rFonts w:ascii="Tahoma" w:hAnsi="Tahoma" w:cs="Tahoma"/>
          <w:i/>
          <w:sz w:val="20"/>
          <w:szCs w:val="20"/>
        </w:rPr>
        <w:tab/>
      </w:r>
    </w:p>
    <w:p w:rsidR="00E42FFD" w:rsidRPr="00E42FFD" w:rsidRDefault="00E42FFD" w:rsidP="00E42FFD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Danuta Zawadzka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</w:p>
    <w:sectPr w:rsidR="00E42FFD" w:rsidRPr="00E42F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E1" w:rsidRDefault="005B2CE1" w:rsidP="00BA2136">
      <w:pPr>
        <w:spacing w:after="0" w:line="240" w:lineRule="auto"/>
      </w:pPr>
      <w:r>
        <w:separator/>
      </w:r>
    </w:p>
  </w:endnote>
  <w:endnote w:type="continuationSeparator" w:id="0">
    <w:p w:rsidR="005B2CE1" w:rsidRDefault="005B2CE1" w:rsidP="00BA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520795"/>
      <w:docPartObj>
        <w:docPartGallery w:val="Page Numbers (Bottom of Page)"/>
        <w:docPartUnique/>
      </w:docPartObj>
    </w:sdtPr>
    <w:sdtContent>
      <w:p w:rsidR="00BA2136" w:rsidRDefault="00BA213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FD">
          <w:rPr>
            <w:noProof/>
          </w:rPr>
          <w:t>2</w:t>
        </w:r>
        <w:r>
          <w:fldChar w:fldCharType="end"/>
        </w:r>
      </w:p>
    </w:sdtContent>
  </w:sdt>
  <w:p w:rsidR="00BA2136" w:rsidRDefault="00BA2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E1" w:rsidRDefault="005B2CE1" w:rsidP="00BA2136">
      <w:pPr>
        <w:spacing w:after="0" w:line="240" w:lineRule="auto"/>
      </w:pPr>
      <w:r>
        <w:separator/>
      </w:r>
    </w:p>
  </w:footnote>
  <w:footnote w:type="continuationSeparator" w:id="0">
    <w:p w:rsidR="005B2CE1" w:rsidRDefault="005B2CE1" w:rsidP="00BA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60E"/>
    <w:multiLevelType w:val="hybridMultilevel"/>
    <w:tmpl w:val="8D8EE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D2"/>
    <w:rsid w:val="002779BC"/>
    <w:rsid w:val="003E0F7B"/>
    <w:rsid w:val="005561D2"/>
    <w:rsid w:val="005B2CE1"/>
    <w:rsid w:val="00760657"/>
    <w:rsid w:val="00BA2136"/>
    <w:rsid w:val="00D4707D"/>
    <w:rsid w:val="00E42FFD"/>
    <w:rsid w:val="00E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657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36"/>
  </w:style>
  <w:style w:type="paragraph" w:styleId="Stopka">
    <w:name w:val="footer"/>
    <w:basedOn w:val="Normalny"/>
    <w:link w:val="StopkaZnak"/>
    <w:uiPriority w:val="99"/>
    <w:unhideWhenUsed/>
    <w:rsid w:val="00BA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657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A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136"/>
  </w:style>
  <w:style w:type="paragraph" w:styleId="Stopka">
    <w:name w:val="footer"/>
    <w:basedOn w:val="Normalny"/>
    <w:link w:val="StopkaZnak"/>
    <w:uiPriority w:val="99"/>
    <w:unhideWhenUsed/>
    <w:rsid w:val="00BA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9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7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32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7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7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7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65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569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48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12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7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0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10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14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2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0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8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5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97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9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16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1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3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207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290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4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4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2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6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5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25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93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18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9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7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0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9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42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3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4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30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539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26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6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88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2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493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6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1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173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4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5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0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0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29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6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9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1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5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7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1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727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1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42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3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23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21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8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28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7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3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8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3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1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32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1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6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6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99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5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4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9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0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3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0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8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75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5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04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28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79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61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73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1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8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7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0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57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7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67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6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7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8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30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6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97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77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7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82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4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73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15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5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3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22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7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156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4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7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4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1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02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913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63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2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023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30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58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6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34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9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3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0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cp:lastPrinted>2021-09-24T11:11:00Z</cp:lastPrinted>
  <dcterms:created xsi:type="dcterms:W3CDTF">2021-09-24T09:32:00Z</dcterms:created>
  <dcterms:modified xsi:type="dcterms:W3CDTF">2021-09-24T11:29:00Z</dcterms:modified>
</cp:coreProperties>
</file>